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 wp14:anchorId="26FAFE73" wp14:editId="06005BF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BA" w:rsidRPr="008C6851" w:rsidRDefault="001871BA" w:rsidP="001871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871BA" w:rsidRPr="008C6851" w:rsidRDefault="001871BA" w:rsidP="001871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871BA" w:rsidRPr="008C6851" w:rsidRDefault="001871BA" w:rsidP="001871B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51"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1871BA" w:rsidRPr="008C6851" w:rsidRDefault="001871BA" w:rsidP="001871B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28 марта 2014 года</w:t>
      </w:r>
    </w:p>
    <w:p w:rsidR="001871BA" w:rsidRDefault="001871BA" w:rsidP="00B14E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A" w:rsidRPr="002E1334" w:rsidRDefault="00B14E1A" w:rsidP="00B14E1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B14E1A" w:rsidRPr="000C4C71" w:rsidRDefault="00B14E1A" w:rsidP="00B14E1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14E1A" w:rsidRPr="00C121B2" w:rsidRDefault="00B14E1A" w:rsidP="00187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B14E1A" w:rsidRPr="00577DF0" w:rsidRDefault="00B14E1A" w:rsidP="00187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14E1A" w:rsidRDefault="00B14E1A" w:rsidP="0018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14E1A" w:rsidRPr="00577DF0" w:rsidRDefault="00B14E1A" w:rsidP="00187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E1A" w:rsidRPr="008E6DDB" w:rsidRDefault="00B14E1A" w:rsidP="00187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8E6DD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AF22E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8E6DD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Наградить Почетной грамотой Думы города Ханты-Мансийска:</w:t>
      </w:r>
    </w:p>
    <w:p w:rsidR="00B14E1A" w:rsidRDefault="00B14E1A" w:rsidP="0018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F22E3">
        <w:rPr>
          <w:rFonts w:ascii="Times New Roman" w:hAnsi="Times New Roman" w:cs="Times New Roman"/>
          <w:sz w:val="28"/>
          <w:szCs w:val="28"/>
        </w:rPr>
        <w:t xml:space="preserve"> </w:t>
      </w:r>
      <w:r w:rsidRPr="002E5DF9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</w:t>
      </w:r>
      <w:r>
        <w:rPr>
          <w:rFonts w:ascii="Times New Roman" w:hAnsi="Times New Roman" w:cs="Times New Roman"/>
          <w:sz w:val="28"/>
          <w:szCs w:val="28"/>
        </w:rPr>
        <w:t xml:space="preserve">значительный личный вклад в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 здоровья населения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связи с 30-летием со дня образования бюджетного учреждения Ханты-Мансийского автономного округа – Югры «Ханты-Мансийская клиническая стоматологическая поликлиника»:</w:t>
      </w:r>
    </w:p>
    <w:p w:rsidR="00B14E1A" w:rsidRDefault="00B14E1A" w:rsidP="001871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ГРИШАНОВИЧА Олега Петровича – врача-стоматолога-хирурга б</w:t>
      </w:r>
      <w:r w:rsidRPr="00B16388">
        <w:rPr>
          <w:rFonts w:ascii="Times New Roman" w:hAnsi="Times New Roman" w:cs="Times New Roman"/>
          <w:bCs/>
          <w:sz w:val="28"/>
          <w:szCs w:val="28"/>
        </w:rPr>
        <w:t>юджетного учреждения Ханты-Мансийского автономного округа – Югры «</w:t>
      </w:r>
      <w:r>
        <w:rPr>
          <w:rFonts w:ascii="Times New Roman" w:hAnsi="Times New Roman" w:cs="Times New Roman"/>
          <w:bCs/>
          <w:sz w:val="28"/>
          <w:szCs w:val="28"/>
        </w:rPr>
        <w:t>Ханты-Мансийская</w:t>
      </w:r>
      <w:r w:rsidRPr="00B16388">
        <w:rPr>
          <w:rFonts w:ascii="Times New Roman" w:hAnsi="Times New Roman" w:cs="Times New Roman"/>
          <w:bCs/>
          <w:sz w:val="28"/>
          <w:szCs w:val="28"/>
        </w:rPr>
        <w:t xml:space="preserve"> клиническая </w:t>
      </w:r>
      <w:r>
        <w:rPr>
          <w:rFonts w:ascii="Times New Roman" w:hAnsi="Times New Roman" w:cs="Times New Roman"/>
          <w:bCs/>
          <w:sz w:val="28"/>
          <w:szCs w:val="28"/>
        </w:rPr>
        <w:t>стоматологическая поликлиника</w:t>
      </w:r>
      <w:r w:rsidRPr="00B1638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14E1A" w:rsidRDefault="00B14E1A" w:rsidP="001871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ТУЗБАКОВУ Анису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Амировну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медицинскую сестру б</w:t>
      </w:r>
      <w:r w:rsidRPr="00B16388">
        <w:rPr>
          <w:rFonts w:ascii="Times New Roman" w:hAnsi="Times New Roman" w:cs="Times New Roman"/>
          <w:bCs/>
          <w:sz w:val="28"/>
          <w:szCs w:val="28"/>
        </w:rPr>
        <w:t>юджетного учреждения Ханты-Мансийского автономного округа – Югры «</w:t>
      </w:r>
      <w:r>
        <w:rPr>
          <w:rFonts w:ascii="Times New Roman" w:hAnsi="Times New Roman" w:cs="Times New Roman"/>
          <w:bCs/>
          <w:sz w:val="28"/>
          <w:szCs w:val="28"/>
        </w:rPr>
        <w:t>Ханты-Мансийская</w:t>
      </w:r>
      <w:r w:rsidRPr="00B16388">
        <w:rPr>
          <w:rFonts w:ascii="Times New Roman" w:hAnsi="Times New Roman" w:cs="Times New Roman"/>
          <w:bCs/>
          <w:sz w:val="28"/>
          <w:szCs w:val="28"/>
        </w:rPr>
        <w:t xml:space="preserve"> клиническая </w:t>
      </w:r>
      <w:r>
        <w:rPr>
          <w:rFonts w:ascii="Times New Roman" w:hAnsi="Times New Roman" w:cs="Times New Roman"/>
          <w:bCs/>
          <w:sz w:val="28"/>
          <w:szCs w:val="28"/>
        </w:rPr>
        <w:t>стоматологическая поликлиника</w:t>
      </w:r>
      <w:r w:rsidRPr="00B1638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14E1A" w:rsidRDefault="00B14E1A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B14E1A">
        <w:rPr>
          <w:rFonts w:ascii="Times New Roman" w:hAnsi="Times New Roman"/>
          <w:bCs/>
          <w:sz w:val="28"/>
          <w:szCs w:val="28"/>
        </w:rPr>
        <w:t>1.2.</w:t>
      </w:r>
      <w:r w:rsidR="00AF22E3">
        <w:rPr>
          <w:rFonts w:ascii="Times New Roman" w:hAnsi="Times New Roman"/>
          <w:bCs/>
          <w:sz w:val="28"/>
          <w:szCs w:val="28"/>
        </w:rPr>
        <w:t xml:space="preserve"> </w:t>
      </w:r>
      <w:r w:rsidRPr="008E6DDB">
        <w:rPr>
          <w:rFonts w:ascii="Times New Roman" w:hAnsi="Times New Roman"/>
          <w:sz w:val="28"/>
          <w:szCs w:val="28"/>
        </w:rPr>
        <w:t xml:space="preserve">За добросовестный труд, высокий профессионализм, вклад в развитие жилищно-коммунального комплекса города Ханты-Мансийска и в связи </w:t>
      </w:r>
      <w:r w:rsidRPr="00B14E1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14E1A">
        <w:rPr>
          <w:rFonts w:ascii="Times New Roman" w:hAnsi="Times New Roman"/>
          <w:sz w:val="28"/>
          <w:szCs w:val="28"/>
        </w:rPr>
        <w:t>25-летием со дня образования муниципального предприятия «Управление теплоснабжения и инженерных сетей»</w:t>
      </w:r>
      <w:r w:rsidR="00926FBA">
        <w:rPr>
          <w:rFonts w:ascii="Times New Roman" w:hAnsi="Times New Roman"/>
          <w:sz w:val="28"/>
          <w:szCs w:val="28"/>
        </w:rPr>
        <w:t>:</w:t>
      </w:r>
    </w:p>
    <w:p w:rsidR="00926FBA" w:rsidRDefault="00926FBA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КОВЯЗИНА Александра Геннадьевича – мастера участка </w:t>
      </w:r>
      <w:r w:rsidRPr="00B14E1A">
        <w:rPr>
          <w:rFonts w:ascii="Times New Roman" w:hAnsi="Times New Roman"/>
          <w:sz w:val="28"/>
          <w:szCs w:val="28"/>
        </w:rPr>
        <w:t>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.</w:t>
      </w:r>
    </w:p>
    <w:p w:rsidR="001871BA" w:rsidRDefault="001871BA" w:rsidP="00187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1871BA" w:rsidRDefault="001871BA" w:rsidP="00187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B14E1A" w:rsidRPr="00E120A3" w:rsidRDefault="00B14E1A" w:rsidP="00187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lastRenderedPageBreak/>
        <w:t>2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AF22E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926FBA" w:rsidRDefault="00B14E1A" w:rsidP="0018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DB">
        <w:rPr>
          <w:rFonts w:ascii="Times New Roman" w:hAnsi="Times New Roman" w:cs="Times New Roman"/>
          <w:sz w:val="28"/>
          <w:szCs w:val="28"/>
        </w:rPr>
        <w:t>2.1.</w:t>
      </w:r>
      <w:r w:rsidR="00AF22E3">
        <w:rPr>
          <w:rFonts w:ascii="Times New Roman" w:hAnsi="Times New Roman" w:cs="Times New Roman"/>
          <w:sz w:val="28"/>
          <w:szCs w:val="28"/>
        </w:rPr>
        <w:t xml:space="preserve"> </w:t>
      </w:r>
      <w:r w:rsidR="00926FBA" w:rsidRPr="002E5DF9">
        <w:rPr>
          <w:rFonts w:ascii="Times New Roman" w:hAnsi="Times New Roman" w:cs="Times New Roman"/>
          <w:sz w:val="28"/>
          <w:szCs w:val="28"/>
        </w:rPr>
        <w:t xml:space="preserve">За добросовестный труд, </w:t>
      </w:r>
      <w:r w:rsidR="00926FBA">
        <w:rPr>
          <w:rFonts w:ascii="Times New Roman" w:hAnsi="Times New Roman" w:cs="Times New Roman"/>
          <w:sz w:val="28"/>
          <w:szCs w:val="28"/>
        </w:rPr>
        <w:t xml:space="preserve">вклад в дело </w:t>
      </w:r>
      <w:proofErr w:type="gramStart"/>
      <w:r w:rsidR="00926FBA">
        <w:rPr>
          <w:rFonts w:ascii="Times New Roman" w:hAnsi="Times New Roman" w:cs="Times New Roman"/>
          <w:sz w:val="28"/>
          <w:szCs w:val="28"/>
        </w:rPr>
        <w:t>охраны здоровья населения города Ханты-Мансийска</w:t>
      </w:r>
      <w:proofErr w:type="gramEnd"/>
      <w:r w:rsidR="00926FBA">
        <w:rPr>
          <w:rFonts w:ascii="Times New Roman" w:hAnsi="Times New Roman" w:cs="Times New Roman"/>
          <w:sz w:val="28"/>
          <w:szCs w:val="28"/>
        </w:rPr>
        <w:t xml:space="preserve"> и в связи с 30-летием со дня образования бюджетного учреждения Ханты-Мансийского автономного округа – Югры «Ханты-Мансийская клиническая стоматологическая поликлиника»:</w:t>
      </w:r>
    </w:p>
    <w:p w:rsidR="00926FBA" w:rsidRDefault="00926FBA" w:rsidP="001871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МАНАКОВУ Татьяну Георгиевну </w:t>
      </w:r>
      <w:r w:rsidRPr="0065513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медицинскую сестру б</w:t>
      </w:r>
      <w:r w:rsidRPr="00B16388">
        <w:rPr>
          <w:rFonts w:ascii="Times New Roman" w:hAnsi="Times New Roman" w:cs="Times New Roman"/>
          <w:bCs/>
          <w:sz w:val="28"/>
          <w:szCs w:val="28"/>
        </w:rPr>
        <w:t>юджетного учреждения Ханты-Мансийского автономного округа – Югры «</w:t>
      </w:r>
      <w:r>
        <w:rPr>
          <w:rFonts w:ascii="Times New Roman" w:hAnsi="Times New Roman" w:cs="Times New Roman"/>
          <w:bCs/>
          <w:sz w:val="28"/>
          <w:szCs w:val="28"/>
        </w:rPr>
        <w:t>Ханты-Мансийская</w:t>
      </w:r>
      <w:r w:rsidRPr="00B16388">
        <w:rPr>
          <w:rFonts w:ascii="Times New Roman" w:hAnsi="Times New Roman" w:cs="Times New Roman"/>
          <w:bCs/>
          <w:sz w:val="28"/>
          <w:szCs w:val="28"/>
        </w:rPr>
        <w:t xml:space="preserve"> клиническая </w:t>
      </w:r>
      <w:r>
        <w:rPr>
          <w:rFonts w:ascii="Times New Roman" w:hAnsi="Times New Roman" w:cs="Times New Roman"/>
          <w:bCs/>
          <w:sz w:val="28"/>
          <w:szCs w:val="28"/>
        </w:rPr>
        <w:t>стоматологическая поликлиника</w:t>
      </w:r>
      <w:r w:rsidRPr="00B1638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26FBA" w:rsidRDefault="00926FBA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4E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.2.</w:t>
      </w:r>
      <w:r w:rsidR="00AF22E3">
        <w:rPr>
          <w:rFonts w:ascii="Times New Roman" w:hAnsi="Times New Roman"/>
          <w:sz w:val="28"/>
          <w:szCs w:val="28"/>
        </w:rPr>
        <w:t xml:space="preserve"> </w:t>
      </w:r>
      <w:r w:rsidRPr="008E6DDB">
        <w:rPr>
          <w:rFonts w:ascii="Times New Roman" w:hAnsi="Times New Roman"/>
          <w:sz w:val="28"/>
          <w:szCs w:val="28"/>
        </w:rPr>
        <w:t xml:space="preserve">За добросовестный труд, вклад в развитие жилищно-коммунального комплекса города Ханты-Мансийска и в связи </w:t>
      </w:r>
      <w:r w:rsidRPr="00B14E1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E1A">
        <w:rPr>
          <w:rFonts w:ascii="Times New Roman" w:hAnsi="Times New Roman"/>
          <w:sz w:val="28"/>
          <w:szCs w:val="28"/>
        </w:rPr>
        <w:t>25-летием со дня образования 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:</w:t>
      </w:r>
    </w:p>
    <w:p w:rsidR="00AF22E3" w:rsidRDefault="00AF22E3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АБДУЛИНА </w:t>
      </w:r>
      <w:proofErr w:type="spellStart"/>
      <w:r>
        <w:rPr>
          <w:rFonts w:ascii="Times New Roman" w:hAnsi="Times New Roman"/>
          <w:sz w:val="28"/>
          <w:szCs w:val="28"/>
        </w:rPr>
        <w:t>Фазуллу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Файзулловича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машиниста автопогрузчика </w:t>
      </w:r>
      <w:r w:rsidRPr="00B14E1A">
        <w:rPr>
          <w:rFonts w:ascii="Times New Roman" w:hAnsi="Times New Roman"/>
          <w:sz w:val="28"/>
          <w:szCs w:val="28"/>
        </w:rPr>
        <w:t>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;</w:t>
      </w:r>
    </w:p>
    <w:p w:rsidR="00AF22E3" w:rsidRDefault="00AF22E3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БАСТАНЖИЕВА Андрея Степановича – водителя автомобиля </w:t>
      </w:r>
      <w:r w:rsidRPr="00B14E1A">
        <w:rPr>
          <w:rFonts w:ascii="Times New Roman" w:hAnsi="Times New Roman"/>
          <w:sz w:val="28"/>
          <w:szCs w:val="28"/>
        </w:rPr>
        <w:t>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;</w:t>
      </w:r>
    </w:p>
    <w:p w:rsidR="00AF22E3" w:rsidRDefault="00AF22E3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ДУДЫРЕВА Владимира Александровича – электромонтера по обслуживанию и ремонту электрооборудования </w:t>
      </w:r>
      <w:r w:rsidRPr="00B14E1A">
        <w:rPr>
          <w:rFonts w:ascii="Times New Roman" w:hAnsi="Times New Roman"/>
          <w:sz w:val="28"/>
          <w:szCs w:val="28"/>
        </w:rPr>
        <w:t>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;</w:t>
      </w:r>
    </w:p>
    <w:p w:rsidR="00AF22E3" w:rsidRDefault="00AF22E3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КОРНИЛОВА Константина Валерьевича – электросварщика ручной сварки </w:t>
      </w:r>
      <w:r w:rsidRPr="00B14E1A">
        <w:rPr>
          <w:rFonts w:ascii="Times New Roman" w:hAnsi="Times New Roman"/>
          <w:sz w:val="28"/>
          <w:szCs w:val="28"/>
        </w:rPr>
        <w:t>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;</w:t>
      </w:r>
    </w:p>
    <w:p w:rsidR="00AF22E3" w:rsidRDefault="00AF22E3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КУЛИКОВА Михаила Васильевича – мастера участка по ремонту </w:t>
      </w:r>
      <w:r w:rsidRPr="00B14E1A">
        <w:rPr>
          <w:rFonts w:ascii="Times New Roman" w:hAnsi="Times New Roman"/>
          <w:sz w:val="28"/>
          <w:szCs w:val="28"/>
        </w:rPr>
        <w:t>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;</w:t>
      </w:r>
    </w:p>
    <w:p w:rsidR="00AF22E3" w:rsidRDefault="00AF22E3" w:rsidP="001871BA">
      <w:pPr>
        <w:pStyle w:val="a5"/>
        <w:tabs>
          <w:tab w:val="left" w:pos="709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ШИШКИНУ Наталью Васильевну – начальника отдела кадров </w:t>
      </w:r>
      <w:r w:rsidRPr="00B14E1A">
        <w:rPr>
          <w:rFonts w:ascii="Times New Roman" w:hAnsi="Times New Roman"/>
          <w:sz w:val="28"/>
          <w:szCs w:val="28"/>
        </w:rPr>
        <w:t>муниципального предприятия «Управление теплоснабжения и инженерных сетей»</w:t>
      </w:r>
      <w:r>
        <w:rPr>
          <w:rFonts w:ascii="Times New Roman" w:hAnsi="Times New Roman"/>
          <w:sz w:val="28"/>
          <w:szCs w:val="28"/>
        </w:rPr>
        <w:t>.</w:t>
      </w:r>
    </w:p>
    <w:p w:rsidR="00B14E1A" w:rsidRPr="006F2AD2" w:rsidRDefault="00B14E1A" w:rsidP="00187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AF22E3" w:rsidRDefault="00AF22E3" w:rsidP="001871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B4F9E" w:rsidRDefault="00EB4F9E" w:rsidP="001871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14E1A" w:rsidRPr="000C4C71" w:rsidRDefault="00B14E1A" w:rsidP="001871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871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1871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B14E1A" w:rsidRDefault="00B14E1A" w:rsidP="00187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871BA" w:rsidRDefault="001871BA" w:rsidP="001871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14E1A" w:rsidRDefault="00B14E1A" w:rsidP="00187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B14E1A" w:rsidRPr="00765004" w:rsidRDefault="00856C1E" w:rsidP="00187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марта 2014 года</w:t>
      </w:r>
    </w:p>
    <w:p w:rsidR="00B14E1A" w:rsidRPr="000C4C71" w:rsidRDefault="00B14E1A" w:rsidP="001871B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B14E1A" w:rsidRDefault="00856C1E" w:rsidP="001871B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марта 2014 года</w:t>
      </w:r>
    </w:p>
    <w:p w:rsidR="00230FFC" w:rsidRDefault="00856C1E" w:rsidP="001871BA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497</w:t>
      </w:r>
      <w:bookmarkStart w:id="0" w:name="_GoBack"/>
      <w:bookmarkEnd w:id="0"/>
      <w:r w:rsidR="00B14E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B14E1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B14E1A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14E1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14E1A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230FFC" w:rsidSect="00BE0D50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06" w:rsidRDefault="009A1206">
      <w:pPr>
        <w:spacing w:after="0" w:line="240" w:lineRule="auto"/>
      </w:pPr>
      <w:r>
        <w:separator/>
      </w:r>
    </w:p>
  </w:endnote>
  <w:endnote w:type="continuationSeparator" w:id="0">
    <w:p w:rsidR="009A1206" w:rsidRDefault="009A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06" w:rsidRDefault="009A1206">
      <w:pPr>
        <w:spacing w:after="0" w:line="240" w:lineRule="auto"/>
      </w:pPr>
      <w:r>
        <w:separator/>
      </w:r>
    </w:p>
  </w:footnote>
  <w:footnote w:type="continuationSeparator" w:id="0">
    <w:p w:rsidR="009A1206" w:rsidRDefault="009A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BE0D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1E">
          <w:rPr>
            <w:noProof/>
          </w:rPr>
          <w:t>2</w:t>
        </w:r>
        <w:r>
          <w:fldChar w:fldCharType="end"/>
        </w:r>
      </w:p>
    </w:sdtContent>
  </w:sdt>
  <w:p w:rsidR="008210CE" w:rsidRDefault="009A12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1A"/>
    <w:rsid w:val="00006B6A"/>
    <w:rsid w:val="001871BA"/>
    <w:rsid w:val="00230FFC"/>
    <w:rsid w:val="006550DE"/>
    <w:rsid w:val="00856C1E"/>
    <w:rsid w:val="00926FBA"/>
    <w:rsid w:val="009A1206"/>
    <w:rsid w:val="00A84A4A"/>
    <w:rsid w:val="00AF22E3"/>
    <w:rsid w:val="00B14E1A"/>
    <w:rsid w:val="00BE0D50"/>
    <w:rsid w:val="00E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E1A"/>
  </w:style>
  <w:style w:type="paragraph" w:styleId="a5">
    <w:name w:val="Body Text Indent"/>
    <w:basedOn w:val="a"/>
    <w:link w:val="a6"/>
    <w:unhideWhenUsed/>
    <w:rsid w:val="00B14E1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14E1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E1A"/>
  </w:style>
  <w:style w:type="paragraph" w:styleId="a5">
    <w:name w:val="Body Text Indent"/>
    <w:basedOn w:val="a"/>
    <w:link w:val="a6"/>
    <w:unhideWhenUsed/>
    <w:rsid w:val="00B14E1A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14E1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dcterms:created xsi:type="dcterms:W3CDTF">2014-03-26T03:19:00Z</dcterms:created>
  <dcterms:modified xsi:type="dcterms:W3CDTF">2014-03-31T08:34:00Z</dcterms:modified>
</cp:coreProperties>
</file>